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3EFF5"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w:t>
      </w:r>
      <w:r w:rsidRPr="00D13DD7">
        <w:rPr>
          <w:rFonts w:eastAsia="Times New Roman" w:cs="Times New Roman"/>
          <w:bCs/>
          <w:color w:val="0000FF"/>
          <w:kern w:val="0"/>
          <w:sz w:val="20"/>
          <w:szCs w:val="20"/>
          <w:shd w:val="clear" w:color="auto" w:fill="E7EFF4"/>
          <w14:ligatures w14:val="none"/>
        </w:rPr>
        <w:t xml:space="preserve">[Current </w:t>
      </w:r>
      <w:proofErr w:type="gramStart"/>
      <w:r w:rsidRPr="00D13DD7">
        <w:rPr>
          <w:rFonts w:eastAsia="Times New Roman" w:cs="Times New Roman"/>
          <w:bCs/>
          <w:color w:val="0000FF"/>
          <w:kern w:val="0"/>
          <w:sz w:val="20"/>
          <w:szCs w:val="20"/>
          <w:shd w:val="clear" w:color="auto" w:fill="E7EFF4"/>
          <w14:ligatures w14:val="none"/>
        </w:rPr>
        <w:t>Date]</w:t>
      </w:r>
      <w:r w:rsidRPr="00D13DD7">
        <w:rPr>
          <w:rFonts w:eastAsia="Times New Roman" w:cs="Times New Roman"/>
          <w:bCs/>
          <w:color w:val="212121"/>
          <w:kern w:val="0"/>
          <w:sz w:val="20"/>
          <w:szCs w:val="20"/>
          <w:shd w:val="clear" w:color="auto" w:fill="E7EFF4"/>
          <w14:ligatures w14:val="none"/>
        </w:rPr>
        <w:t xml:space="preserve"> </w:t>
      </w:r>
      <w:r w:rsidRPr="00D13DD7">
        <w:rPr>
          <w:rFonts w:eastAsia="Times New Roman" w:cs="Times New Roman"/>
          <w:bCs/>
          <w:color w:val="212121"/>
          <w:kern w:val="0"/>
          <w:sz w:val="20"/>
          <w:szCs w:val="20"/>
          <w:shd w:val="clear" w:color="auto" w:fill="F1F3FA"/>
          <w14:ligatures w14:val="none"/>
        </w:rPr>
        <w:t>  </w:t>
      </w:r>
      <w:proofErr w:type="gramEnd"/>
      <w:r w:rsidRPr="00D13DD7">
        <w:rPr>
          <w:rFonts w:eastAsia="Times New Roman" w:cs="Times New Roman"/>
          <w:bCs/>
          <w:color w:val="212121"/>
          <w:kern w:val="0"/>
          <w:sz w:val="20"/>
          <w:szCs w:val="20"/>
          <w:shd w:val="clear" w:color="auto" w:fill="F1F3FA"/>
          <w14:ligatures w14:val="none"/>
        </w:rPr>
        <w:t>   </w:t>
      </w:r>
      <w:r w:rsidRPr="00D13DD7">
        <w:rPr>
          <w:rFonts w:eastAsia="Times New Roman" w:cs="Times New Roman"/>
          <w:bCs/>
          <w:color w:val="0000FF"/>
          <w:kern w:val="0"/>
          <w:sz w:val="20"/>
          <w:szCs w:val="20"/>
          <w:shd w:val="clear" w:color="auto" w:fill="E7EFF4"/>
          <w14:ligatures w14:val="none"/>
        </w:rPr>
        <w:t>[Current Time]</w:t>
      </w:r>
      <w:r w:rsidRPr="00D13DD7">
        <w:rPr>
          <w:rFonts w:eastAsia="Times New Roman" w:cs="Times New Roman"/>
          <w:bCs/>
          <w:color w:val="212121"/>
          <w:kern w:val="0"/>
          <w:sz w:val="20"/>
          <w:szCs w:val="20"/>
          <w:shd w:val="clear" w:color="auto" w:fill="E7EFF4"/>
          <w14:ligatures w14:val="none"/>
        </w:rPr>
        <w:t xml:space="preserve"> </w:t>
      </w:r>
      <w:r w:rsidRPr="00D13DD7">
        <w:rPr>
          <w:rFonts w:eastAsia="Times New Roman" w:cs="Times New Roman"/>
          <w:bCs/>
          <w:color w:val="212121"/>
          <w:kern w:val="0"/>
          <w:sz w:val="20"/>
          <w:szCs w:val="20"/>
          <w:shd w:val="clear" w:color="auto" w:fill="F1F3FA"/>
          <w14:ligatures w14:val="none"/>
        </w:rPr>
        <w:t>                                     </w:t>
      </w:r>
    </w:p>
    <w:p w14:paraId="55795A7A"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w:t>
      </w:r>
    </w:p>
    <w:p w14:paraId="2B90D74F" w14:textId="77777777" w:rsidR="00834F22" w:rsidRPr="00D13DD7" w:rsidRDefault="00834F22" w:rsidP="00834F22">
      <w:pPr>
        <w:shd w:val="clear" w:color="auto" w:fill="FFFFFF"/>
        <w:spacing w:after="0" w:line="240" w:lineRule="auto"/>
        <w:ind w:right="160"/>
        <w:jc w:val="center"/>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w:t>
      </w:r>
      <w:r w:rsidRPr="00D13DD7">
        <w:rPr>
          <w:rFonts w:eastAsia="Times New Roman" w:cs="Times New Roman"/>
          <w:bCs/>
          <w:color w:val="212121"/>
          <w:kern w:val="0"/>
          <w:sz w:val="20"/>
          <w:szCs w:val="20"/>
          <w:u w:val="single"/>
          <w:shd w:val="clear" w:color="auto" w:fill="F1F3FA"/>
          <w14:ligatures w14:val="none"/>
        </w:rPr>
        <w:t>OPERATIVE REPORT</w:t>
      </w:r>
    </w:p>
    <w:p w14:paraId="6EA0B522"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2651C57A" w14:textId="3F6C3519"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xml:space="preserve">OPERATION: OPEN </w:t>
      </w:r>
      <w:r w:rsidR="00CA2B6A" w:rsidRPr="00D13DD7">
        <w:rPr>
          <w:rFonts w:eastAsia="Times New Roman" w:cs="Times New Roman"/>
          <w:bCs/>
          <w:color w:val="212121"/>
          <w:kern w:val="0"/>
          <w:sz w:val="20"/>
          <w:szCs w:val="20"/>
          <w:shd w:val="clear" w:color="auto" w:fill="F1F3FA"/>
          <w14:ligatures w14:val="none"/>
        </w:rPr>
        <w:t>RIGHT</w:t>
      </w:r>
      <w:r w:rsidRPr="00D13DD7">
        <w:rPr>
          <w:rFonts w:eastAsia="Times New Roman" w:cs="Times New Roman"/>
          <w:bCs/>
          <w:color w:val="212121"/>
          <w:kern w:val="0"/>
          <w:sz w:val="20"/>
          <w:szCs w:val="20"/>
          <w:shd w:val="clear" w:color="auto" w:fill="F1F3FA"/>
          <w14:ligatures w14:val="none"/>
        </w:rPr>
        <w:t xml:space="preserve"> DISTAL RADIUS REDUCTION AND INTERNAL FIXATION</w:t>
      </w:r>
    </w:p>
    <w:p w14:paraId="2A1190FE" w14:textId="20768910"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xml:space="preserve">PREOP DIAGNOSIS: </w:t>
      </w:r>
      <w:r w:rsidR="00CA2B6A" w:rsidRPr="00D13DD7">
        <w:rPr>
          <w:rFonts w:eastAsia="Times New Roman" w:cs="Times New Roman"/>
          <w:bCs/>
          <w:color w:val="212121"/>
          <w:kern w:val="0"/>
          <w:sz w:val="20"/>
          <w:szCs w:val="20"/>
          <w:shd w:val="clear" w:color="auto" w:fill="F1F3FA"/>
          <w14:ligatures w14:val="none"/>
        </w:rPr>
        <w:t>RIGHT</w:t>
      </w:r>
      <w:r w:rsidRPr="00D13DD7">
        <w:rPr>
          <w:rFonts w:eastAsia="Times New Roman" w:cs="Times New Roman"/>
          <w:bCs/>
          <w:color w:val="212121"/>
          <w:kern w:val="0"/>
          <w:sz w:val="20"/>
          <w:szCs w:val="20"/>
          <w:shd w:val="clear" w:color="auto" w:fill="F1F3FA"/>
          <w14:ligatures w14:val="none"/>
        </w:rPr>
        <w:t xml:space="preserve"> DISTAL RADIUS FRACTURE</w:t>
      </w:r>
    </w:p>
    <w:p w14:paraId="7EF43889" w14:textId="35080D3F"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POSTOP DIAGNOSIS: SAME</w:t>
      </w:r>
    </w:p>
    <w:p w14:paraId="7A29DEEB"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COMPLICATIONS: NONE</w:t>
      </w:r>
    </w:p>
    <w:p w14:paraId="3359E704"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xml:space="preserve">ANESTHESIA: </w:t>
      </w:r>
      <w:r w:rsidRPr="00D13DD7">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D39465B" wp14:editId="494D0233">
            <wp:extent cx="152400" cy="152400"/>
            <wp:effectExtent l="0" t="0" r="0" b="0"/>
            <wp:docPr id="633280803"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0051DB" w14:textId="2820146B"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xml:space="preserve">SURGEON: DOUGLAS A. </w:t>
      </w:r>
      <w:r w:rsidRPr="00D13DD7">
        <w:rPr>
          <w:rFonts w:eastAsia="Times New Roman" w:cs="Times New Roman"/>
          <w:bCs/>
          <w:color w:val="212121"/>
          <w:kern w:val="0"/>
          <w:sz w:val="20"/>
          <w:szCs w:val="20"/>
          <w:highlight w:val="yellow"/>
          <w14:ligatures w14:val="none"/>
        </w:rPr>
        <w:t>WALDMAN</w:t>
      </w:r>
      <w:r w:rsidRPr="00D13DD7">
        <w:rPr>
          <w:rFonts w:eastAsia="Times New Roman" w:cs="Times New Roman"/>
          <w:bCs/>
          <w:color w:val="212121"/>
          <w:kern w:val="0"/>
          <w:sz w:val="20"/>
          <w:szCs w:val="20"/>
          <w:shd w:val="clear" w:color="auto" w:fill="F1F3FA"/>
          <w14:ligatures w14:val="none"/>
        </w:rPr>
        <w:t>, MD</w:t>
      </w:r>
    </w:p>
    <w:p w14:paraId="76510A62"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ASSISTANT: NONE</w:t>
      </w:r>
    </w:p>
    <w:p w14:paraId="1E084AEA"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xml:space="preserve">ESTIMATED BLOOD LOSS: </w:t>
      </w:r>
      <w:r w:rsidRPr="00D13DD7">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A5A4328" wp14:editId="63CF2D32">
            <wp:extent cx="152400" cy="152400"/>
            <wp:effectExtent l="0" t="0" r="0" b="0"/>
            <wp:docPr id="1917869925"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2EA97B"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xml:space="preserve">SPECIMEN SENT TO LAB: </w:t>
      </w:r>
      <w:r w:rsidRPr="00D13DD7">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E05C4F0" wp14:editId="5E60E2A2">
            <wp:extent cx="152400" cy="152400"/>
            <wp:effectExtent l="0" t="0" r="0" b="0"/>
            <wp:docPr id="2082576965"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C28AF8B" w14:textId="71BC17FC"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DRAINS: NONE</w:t>
      </w:r>
    </w:p>
    <w:p w14:paraId="3FE35BDC"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xml:space="preserve">IMPLANT: </w:t>
      </w:r>
      <w:r w:rsidRPr="00D13DD7">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5E34A93" wp14:editId="3BB0CE8E">
            <wp:extent cx="152400" cy="152400"/>
            <wp:effectExtent l="0" t="0" r="0" b="0"/>
            <wp:docPr id="1779636167"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47E436"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310AA490"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005803F4"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PROCEDURE IN DETAIL</w:t>
      </w:r>
    </w:p>
    <w:p w14:paraId="4B9C60BC"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4937F5DF"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02E0519E" w14:textId="696B95E8"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xml:space="preserve">THIS PATIENT IS A </w:t>
      </w:r>
      <w:r w:rsidRPr="00D13DD7">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8F0FFAC" wp14:editId="208D140C">
            <wp:extent cx="152400" cy="152400"/>
            <wp:effectExtent l="0" t="0" r="0" b="0"/>
            <wp:docPr id="60763981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3DD7">
        <w:rPr>
          <w:rFonts w:eastAsia="Times New Roman" w:cs="Times New Roman"/>
          <w:bCs/>
          <w:color w:val="212121"/>
          <w:kern w:val="0"/>
          <w:sz w:val="20"/>
          <w:szCs w:val="20"/>
          <w:shd w:val="clear" w:color="auto" w:fill="F1F3FA"/>
          <w14:ligatures w14:val="none"/>
        </w:rPr>
        <w:t xml:space="preserve"> WHO HAD SUSTAINED A FRACTURE OF THE </w:t>
      </w:r>
      <w:r w:rsidR="00CA2B6A" w:rsidRPr="00D13DD7">
        <w:rPr>
          <w:rFonts w:eastAsia="Times New Roman" w:cs="Times New Roman"/>
          <w:bCs/>
          <w:color w:val="212121"/>
          <w:kern w:val="0"/>
          <w:sz w:val="20"/>
          <w:szCs w:val="20"/>
          <w:shd w:val="clear" w:color="auto" w:fill="F1F3FA"/>
          <w14:ligatures w14:val="none"/>
        </w:rPr>
        <w:t>RIGHT</w:t>
      </w:r>
      <w:r w:rsidRPr="00D13DD7">
        <w:rPr>
          <w:rFonts w:eastAsia="Times New Roman" w:cs="Times New Roman"/>
          <w:bCs/>
          <w:color w:val="212121"/>
          <w:kern w:val="0"/>
          <w:sz w:val="20"/>
          <w:szCs w:val="20"/>
          <w:shd w:val="clear" w:color="auto" w:fill="F1F3FA"/>
          <w14:ligatures w14:val="none"/>
        </w:rPr>
        <w:t xml:space="preserve"> DISTAL RADIUS, UNSTABLE ON RADIOGRAPHIC EVALUATION.  </w:t>
      </w:r>
    </w:p>
    <w:p w14:paraId="72A7D98F"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2C5247E0"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OPEN REDUCTION AND INTERNAL FIXATION WAS RECOMMENDED.  PATIENT UNDERSTOOD THE PROCEDURE AND RISKS, INCLUDING RISKS OF INFECTION, BLEEDING, LIMB LOSS, DEATH, AND FAILURE OF PROCEDURE TO ACHIEVE DESIRED OR STATED GOALS.  PERMIT WAS SIGNED VOLUNTARILY</w:t>
      </w:r>
    </w:p>
    <w:p w14:paraId="6B9C2FC5"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61E178C6" w14:textId="6FAE9BDB"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xml:space="preserve">PATIENT WAS BROUGHT BACK TO </w:t>
      </w:r>
      <w:proofErr w:type="gramStart"/>
      <w:r w:rsidRPr="00D13DD7">
        <w:rPr>
          <w:rFonts w:eastAsia="Times New Roman" w:cs="Times New Roman"/>
          <w:bCs/>
          <w:color w:val="212121"/>
          <w:kern w:val="0"/>
          <w:sz w:val="20"/>
          <w:szCs w:val="20"/>
          <w:shd w:val="clear" w:color="auto" w:fill="F1F3FA"/>
          <w14:ligatures w14:val="none"/>
        </w:rPr>
        <w:t>OPERATING</w:t>
      </w:r>
      <w:proofErr w:type="gramEnd"/>
      <w:r w:rsidRPr="00D13DD7">
        <w:rPr>
          <w:rFonts w:eastAsia="Times New Roman" w:cs="Times New Roman"/>
          <w:bCs/>
          <w:color w:val="212121"/>
          <w:kern w:val="0"/>
          <w:sz w:val="20"/>
          <w:szCs w:val="20"/>
          <w:shd w:val="clear" w:color="auto" w:fill="F1F3FA"/>
          <w14:ligatures w14:val="none"/>
        </w:rPr>
        <w:t xml:space="preserve"> ROOM.  CAREFULLY POSITIONED ON OPERATING TABLE.  TOURNIQUET APPLIED TO UPPER </w:t>
      </w:r>
      <w:r w:rsidR="00CA2B6A" w:rsidRPr="00D13DD7">
        <w:rPr>
          <w:rFonts w:eastAsia="Times New Roman" w:cs="Times New Roman"/>
          <w:bCs/>
          <w:color w:val="212121"/>
          <w:kern w:val="0"/>
          <w:sz w:val="20"/>
          <w:szCs w:val="20"/>
          <w:shd w:val="clear" w:color="auto" w:fill="F1F3FA"/>
          <w14:ligatures w14:val="none"/>
        </w:rPr>
        <w:t>RIGHT</w:t>
      </w:r>
      <w:r w:rsidRPr="00D13DD7">
        <w:rPr>
          <w:rFonts w:eastAsia="Times New Roman" w:cs="Times New Roman"/>
          <w:bCs/>
          <w:color w:val="212121"/>
          <w:kern w:val="0"/>
          <w:sz w:val="20"/>
          <w:szCs w:val="20"/>
          <w:shd w:val="clear" w:color="auto" w:fill="F1F3FA"/>
          <w14:ligatures w14:val="none"/>
        </w:rPr>
        <w:t xml:space="preserve"> ARM OVER ACE </w:t>
      </w:r>
      <w:proofErr w:type="gramStart"/>
      <w:r w:rsidRPr="00D13DD7">
        <w:rPr>
          <w:rFonts w:eastAsia="Times New Roman" w:cs="Times New Roman"/>
          <w:bCs/>
          <w:color w:val="212121"/>
          <w:kern w:val="0"/>
          <w:sz w:val="20"/>
          <w:szCs w:val="20"/>
          <w:shd w:val="clear" w:color="auto" w:fill="F1F3FA"/>
          <w14:ligatures w14:val="none"/>
        </w:rPr>
        <w:t>WRAP, AND</w:t>
      </w:r>
      <w:proofErr w:type="gramEnd"/>
      <w:r w:rsidRPr="00D13DD7">
        <w:rPr>
          <w:rFonts w:eastAsia="Times New Roman" w:cs="Times New Roman"/>
          <w:bCs/>
          <w:color w:val="212121"/>
          <w:kern w:val="0"/>
          <w:sz w:val="20"/>
          <w:szCs w:val="20"/>
          <w:shd w:val="clear" w:color="auto" w:fill="F1F3FA"/>
          <w14:ligatures w14:val="none"/>
        </w:rPr>
        <w:t xml:space="preserve"> PROTECTED WITH PLASTIC U DRAPE.</w:t>
      </w:r>
    </w:p>
    <w:p w14:paraId="21E32676"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2247513D"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xml:space="preserve">PREP WITH </w:t>
      </w:r>
      <w:r w:rsidRPr="00D13DD7">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F46CA6D" wp14:editId="39D0AF09">
            <wp:extent cx="152400" cy="152400"/>
            <wp:effectExtent l="0" t="0" r="0" b="0"/>
            <wp:docPr id="177750350"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3DD7">
        <w:rPr>
          <w:rFonts w:eastAsia="Times New Roman" w:cs="Times New Roman"/>
          <w:bCs/>
          <w:color w:val="212121"/>
          <w:kern w:val="0"/>
          <w:sz w:val="20"/>
          <w:szCs w:val="20"/>
          <w:shd w:val="clear" w:color="auto" w:fill="F1F3FA"/>
          <w14:ligatures w14:val="none"/>
        </w:rPr>
        <w:t xml:space="preserve"> FINGERTIPS TO TOURNIQUET LEVEL.  AFTER ESMARCH EXSANGUINATION, TOURNIQUET WAS INFLATED TO 200 mm Hg FOR LESS THAN ONE HOUR.</w:t>
      </w:r>
    </w:p>
    <w:p w14:paraId="250458DE"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32D20FF8" w14:textId="55E1084B"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STERILE DRAPES APPLIED.  INCISION ALONG RADIAL WRIST FLEXOR. CAREFUL DISSECTION THROUGH SUBCUTANEOUS TISSUES.  BLEEDERS COAGULATED WITH CAUTERY.</w:t>
      </w:r>
    </w:p>
    <w:p w14:paraId="3FBB7655"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15B78189"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xml:space="preserve">RADIAL WRIST FLEXOR RETRACTED.  FLOOR OF SHEATH ENTERED.  LONG THUMB FLEXOR TENDON RETRACTED ULNARWARD.  PRONATOR QUADRATUS DISSECTED OFF DISTAL RADIUS.  FRACTURE EXPOSED, DISTRACTED, IRRIGATED COPIOUSLY, REDUCED.  FIXATION WITH </w:t>
      </w:r>
      <w:r w:rsidRPr="00D13DD7">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5D7B447" wp14:editId="0F2BD0A0">
            <wp:extent cx="152400" cy="152400"/>
            <wp:effectExtent l="0" t="0" r="0" b="0"/>
            <wp:docPr id="354359363"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3DD7">
        <w:rPr>
          <w:rFonts w:eastAsia="Times New Roman" w:cs="Times New Roman"/>
          <w:bCs/>
          <w:color w:val="212121"/>
          <w:kern w:val="0"/>
          <w:sz w:val="20"/>
          <w:szCs w:val="20"/>
          <w:shd w:val="clear" w:color="auto" w:fill="F1F3FA"/>
          <w14:ligatures w14:val="none"/>
        </w:rPr>
        <w:t>.  PRONATOR QUADRATUS REPAIRED AS BEST POSSIBLE.</w:t>
      </w:r>
    </w:p>
    <w:p w14:paraId="3BF11267"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2A5BC4A6"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xml:space="preserve">TOURNIQUET WAS DEFLATED.  BLEEDERS COAGULATED WITH CAUTERY.  COPIOUS IRRIGATION WITH SALINE SOLUTION WAS DONE THROUGHOUT THE PROCEDURE.  DEEP SUB CU CLOSED WITH </w:t>
      </w:r>
      <w:r w:rsidRPr="00D13DD7">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EEF52E2" wp14:editId="5E4B69E3">
            <wp:extent cx="152400" cy="152400"/>
            <wp:effectExtent l="0" t="0" r="0" b="0"/>
            <wp:docPr id="2095685806"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3DD7">
        <w:rPr>
          <w:rFonts w:eastAsia="Times New Roman" w:cs="Times New Roman"/>
          <w:bCs/>
          <w:color w:val="212121"/>
          <w:kern w:val="0"/>
          <w:sz w:val="20"/>
          <w:szCs w:val="20"/>
          <w:shd w:val="clear" w:color="auto" w:fill="F1F3FA"/>
          <w14:ligatures w14:val="none"/>
        </w:rPr>
        <w:t xml:space="preserve">,SUPERFICIAL SUB-CU CLOSED WITH </w:t>
      </w:r>
      <w:r w:rsidRPr="00D13DD7">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E2A15BD" wp14:editId="7F90B931">
            <wp:extent cx="152400" cy="152400"/>
            <wp:effectExtent l="0" t="0" r="0" b="0"/>
            <wp:docPr id="1092774155"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3DD7">
        <w:rPr>
          <w:rFonts w:eastAsia="Times New Roman" w:cs="Times New Roman"/>
          <w:bCs/>
          <w:color w:val="212121"/>
          <w:kern w:val="0"/>
          <w:sz w:val="20"/>
          <w:szCs w:val="20"/>
          <w:shd w:val="clear" w:color="auto" w:fill="F1F3FA"/>
          <w14:ligatures w14:val="none"/>
        </w:rPr>
        <w:t xml:space="preserve">, SKIN CLOSED WITH </w:t>
      </w:r>
      <w:r w:rsidRPr="00D13DD7">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E1D7C37" wp14:editId="7C334E13">
            <wp:extent cx="152400" cy="152400"/>
            <wp:effectExtent l="0" t="0" r="0" b="0"/>
            <wp:docPr id="179974883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3DD7">
        <w:rPr>
          <w:rFonts w:eastAsia="Times New Roman" w:cs="Times New Roman"/>
          <w:bCs/>
          <w:color w:val="212121"/>
          <w:kern w:val="0"/>
          <w:sz w:val="20"/>
          <w:szCs w:val="20"/>
          <w:shd w:val="clear" w:color="auto" w:fill="F1F3FA"/>
          <w14:ligatures w14:val="none"/>
        </w:rPr>
        <w:t>.</w:t>
      </w:r>
    </w:p>
    <w:p w14:paraId="1D93D5DF"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4B807D04" w14:textId="020E909D"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 xml:space="preserve">GOOD VASCULAR SUPPLY HAD RETURNED TO </w:t>
      </w:r>
      <w:r w:rsidR="00CA2B6A" w:rsidRPr="00D13DD7">
        <w:rPr>
          <w:rFonts w:eastAsia="Times New Roman" w:cs="Times New Roman"/>
          <w:bCs/>
          <w:color w:val="212121"/>
          <w:kern w:val="0"/>
          <w:sz w:val="20"/>
          <w:szCs w:val="20"/>
          <w:shd w:val="clear" w:color="auto" w:fill="F1F3FA"/>
          <w14:ligatures w14:val="none"/>
        </w:rPr>
        <w:t>RIGHT</w:t>
      </w:r>
      <w:r w:rsidRPr="00D13DD7">
        <w:rPr>
          <w:rFonts w:eastAsia="Times New Roman" w:cs="Times New Roman"/>
          <w:bCs/>
          <w:color w:val="212121"/>
          <w:kern w:val="0"/>
          <w:sz w:val="20"/>
          <w:szCs w:val="20"/>
          <w:shd w:val="clear" w:color="auto" w:fill="F1F3FA"/>
          <w14:ligatures w14:val="none"/>
        </w:rPr>
        <w:t xml:space="preserve"> HAND AFTER TOURNIQUET DEFLATION.  INCISION HAD NON</w:t>
      </w:r>
      <w:r w:rsidR="004270C2" w:rsidRPr="00D13DD7">
        <w:rPr>
          <w:rFonts w:eastAsia="Times New Roman" w:cs="Times New Roman"/>
          <w:bCs/>
          <w:color w:val="212121"/>
          <w:kern w:val="0"/>
          <w:sz w:val="20"/>
          <w:szCs w:val="20"/>
          <w:shd w:val="clear" w:color="auto" w:fill="F1F3FA"/>
          <w14:ligatures w14:val="none"/>
        </w:rPr>
        <w:t>-</w:t>
      </w:r>
      <w:r w:rsidRPr="00D13DD7">
        <w:rPr>
          <w:rFonts w:eastAsia="Times New Roman" w:cs="Times New Roman"/>
          <w:bCs/>
          <w:color w:val="212121"/>
          <w:kern w:val="0"/>
          <w:sz w:val="20"/>
          <w:szCs w:val="20"/>
          <w:shd w:val="clear" w:color="auto" w:fill="F1F3FA"/>
          <w14:ligatures w14:val="none"/>
        </w:rPr>
        <w:t>ADHERENT DRESSING, AND STERILE 4 X 4 PADS APPLIED, FOLLOWED BY A BULKY VOLAR SHORT ARM SPLINT.</w:t>
      </w:r>
    </w:p>
    <w:p w14:paraId="1B48D45A"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540748A0" w14:textId="57F10F33"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TO PACU IN GOOD CONDITION.  POST OP MEDICATIONS AS PER ORDERS, OFFICE ONE WEEK.  TOLERATED PROCEDURE WELL.</w:t>
      </w:r>
    </w:p>
    <w:p w14:paraId="367A0A5A"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02EBEB93"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r w:rsidRPr="00D13DD7">
        <w:rPr>
          <w:rFonts w:eastAsia="Times New Roman" w:cs="Times New Roman"/>
          <w:bCs/>
          <w:color w:val="212121"/>
          <w:kern w:val="0"/>
          <w:sz w:val="20"/>
          <w:szCs w:val="20"/>
          <w:shd w:val="clear" w:color="auto" w:fill="F1F3FA"/>
          <w14:ligatures w14:val="none"/>
        </w:rPr>
        <w:t>……………………………………………………………………………………………………………………</w:t>
      </w:r>
    </w:p>
    <w:p w14:paraId="2FB927D1" w14:textId="77777777" w:rsidR="00834F22" w:rsidRPr="00D13DD7" w:rsidRDefault="00834F22" w:rsidP="00834F22">
      <w:pPr>
        <w:shd w:val="clear" w:color="auto" w:fill="FFFFFF"/>
        <w:spacing w:after="0" w:line="240" w:lineRule="auto"/>
        <w:ind w:right="160"/>
        <w:rPr>
          <w:rFonts w:eastAsia="Times New Roman" w:cs="Times New Roman"/>
          <w:b w:val="0"/>
          <w:kern w:val="0"/>
          <w:sz w:val="20"/>
          <w:szCs w:val="20"/>
          <w14:ligatures w14:val="none"/>
        </w:rPr>
      </w:pPr>
    </w:p>
    <w:p w14:paraId="0363C526" w14:textId="77777777" w:rsidR="00B63317" w:rsidRPr="00D13DD7" w:rsidRDefault="00B63317">
      <w:pPr>
        <w:rPr>
          <w:sz w:val="20"/>
          <w:szCs w:val="20"/>
        </w:rPr>
      </w:pPr>
    </w:p>
    <w:sectPr w:rsidR="00B63317" w:rsidRPr="00D13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22"/>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0C2"/>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1DDB"/>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34F22"/>
    <w:rsid w:val="008520D1"/>
    <w:rsid w:val="0086240B"/>
    <w:rsid w:val="00871DB1"/>
    <w:rsid w:val="00882ADE"/>
    <w:rsid w:val="0089536D"/>
    <w:rsid w:val="008A0BFE"/>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B6A"/>
    <w:rsid w:val="00CA2C5E"/>
    <w:rsid w:val="00CB097D"/>
    <w:rsid w:val="00CB39A5"/>
    <w:rsid w:val="00CC39EA"/>
    <w:rsid w:val="00CD4A2F"/>
    <w:rsid w:val="00CE3497"/>
    <w:rsid w:val="00CF77F7"/>
    <w:rsid w:val="00D052AB"/>
    <w:rsid w:val="00D133FF"/>
    <w:rsid w:val="00D13DD7"/>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F071"/>
  <w15:chartTrackingRefBased/>
  <w15:docId w15:val="{E4199619-4C08-47BD-B3B8-A266596C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22"/>
  </w:style>
  <w:style w:type="paragraph" w:styleId="Heading1">
    <w:name w:val="heading 1"/>
    <w:basedOn w:val="Normal"/>
    <w:next w:val="Normal"/>
    <w:link w:val="Heading1Char"/>
    <w:uiPriority w:val="9"/>
    <w:qFormat/>
    <w:rsid w:val="00834F22"/>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834F22"/>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834F22"/>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834F22"/>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834F22"/>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834F22"/>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834F22"/>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834F22"/>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834F22"/>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834F22"/>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834F22"/>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834F22"/>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834F22"/>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834F22"/>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834F22"/>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834F22"/>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834F22"/>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834F22"/>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834F22"/>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834F22"/>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834F22"/>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834F22"/>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834F22"/>
    <w:pPr>
      <w:spacing w:before="160"/>
      <w:jc w:val="center"/>
    </w:pPr>
    <w:rPr>
      <w:i/>
      <w:iCs/>
      <w:color w:val="404040" w:themeColor="text1" w:themeTint="BF"/>
    </w:rPr>
  </w:style>
  <w:style w:type="character" w:customStyle="1" w:styleId="QuoteChar">
    <w:name w:val="Quote Char"/>
    <w:basedOn w:val="DefaultParagraphFont"/>
    <w:link w:val="Quote"/>
    <w:uiPriority w:val="29"/>
    <w:rsid w:val="00834F22"/>
    <w:rPr>
      <w:i/>
      <w:iCs/>
      <w:color w:val="404040" w:themeColor="text1" w:themeTint="BF"/>
    </w:rPr>
  </w:style>
  <w:style w:type="paragraph" w:styleId="ListParagraph">
    <w:name w:val="List Paragraph"/>
    <w:basedOn w:val="Normal"/>
    <w:uiPriority w:val="34"/>
    <w:qFormat/>
    <w:rsid w:val="00834F22"/>
    <w:pPr>
      <w:ind w:left="720"/>
      <w:contextualSpacing/>
    </w:pPr>
  </w:style>
  <w:style w:type="character" w:styleId="IntenseEmphasis">
    <w:name w:val="Intense Emphasis"/>
    <w:basedOn w:val="DefaultParagraphFont"/>
    <w:uiPriority w:val="21"/>
    <w:qFormat/>
    <w:rsid w:val="00834F22"/>
    <w:rPr>
      <w:i/>
      <w:iCs/>
      <w:color w:val="2E74B5" w:themeColor="accent1" w:themeShade="BF"/>
    </w:rPr>
  </w:style>
  <w:style w:type="paragraph" w:styleId="IntenseQuote">
    <w:name w:val="Intense Quote"/>
    <w:basedOn w:val="Normal"/>
    <w:next w:val="Normal"/>
    <w:link w:val="IntenseQuoteChar"/>
    <w:uiPriority w:val="30"/>
    <w:qFormat/>
    <w:rsid w:val="00834F2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34F22"/>
    <w:rPr>
      <w:i/>
      <w:iCs/>
      <w:color w:val="2E74B5" w:themeColor="accent1" w:themeShade="BF"/>
    </w:rPr>
  </w:style>
  <w:style w:type="character" w:styleId="IntenseReference">
    <w:name w:val="Intense Reference"/>
    <w:basedOn w:val="DefaultParagraphFont"/>
    <w:uiPriority w:val="32"/>
    <w:qFormat/>
    <w:rsid w:val="00834F22"/>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2024-09-29T18:00:00Z</dcterms:created>
  <dcterms:modified xsi:type="dcterms:W3CDTF">2024-09-29T18:37:00Z</dcterms:modified>
</cp:coreProperties>
</file>