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BD" w:rsidRDefault="00A312BD">
      <w:r>
        <w:t xml:space="preserve">                                    </w:t>
      </w:r>
      <w:r>
        <w:rPr>
          <w:noProof/>
        </w:rPr>
        <w:drawing>
          <wp:inline distT="0" distB="0" distL="0" distR="0">
            <wp:extent cx="4029413" cy="3022060"/>
            <wp:effectExtent l="0" t="0" r="952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 Stride Inso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415" cy="302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2BD" w:rsidRDefault="00A312BD"/>
    <w:p w:rsidR="00A312BD" w:rsidRDefault="00A312BD"/>
    <w:p w:rsidR="00276600" w:rsidRPr="00A312BD" w:rsidRDefault="007738C7" w:rsidP="00A312BD">
      <w:pPr>
        <w:jc w:val="center"/>
        <w:rPr>
          <w:b/>
          <w:color w:val="FF0000"/>
          <w:sz w:val="24"/>
          <w:szCs w:val="24"/>
          <w:u w:val="single"/>
        </w:rPr>
      </w:pPr>
      <w:r w:rsidRPr="00A312BD">
        <w:rPr>
          <w:b/>
          <w:color w:val="FF0000"/>
          <w:sz w:val="24"/>
          <w:szCs w:val="24"/>
          <w:u w:val="single"/>
        </w:rPr>
        <w:t>ARCH SUPPORTS</w:t>
      </w:r>
    </w:p>
    <w:p w:rsidR="007738C7" w:rsidRPr="00A312BD" w:rsidRDefault="007738C7">
      <w:pPr>
        <w:rPr>
          <w:sz w:val="24"/>
          <w:szCs w:val="24"/>
        </w:rPr>
      </w:pPr>
    </w:p>
    <w:p w:rsidR="007738C7" w:rsidRPr="00A312BD" w:rsidRDefault="00A312B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738C7" w:rsidRPr="00A312BD">
        <w:rPr>
          <w:sz w:val="24"/>
          <w:szCs w:val="24"/>
        </w:rPr>
        <w:t xml:space="preserve">For flat feet, we recommend </w:t>
      </w:r>
      <w:r w:rsidR="007738C7" w:rsidRPr="00A312BD">
        <w:rPr>
          <w:b/>
          <w:color w:val="002060"/>
          <w:sz w:val="24"/>
          <w:szCs w:val="24"/>
        </w:rPr>
        <w:t>Tri Stride Insoles</w:t>
      </w:r>
      <w:r w:rsidR="007738C7" w:rsidRPr="00A312BD">
        <w:rPr>
          <w:sz w:val="24"/>
          <w:szCs w:val="24"/>
        </w:rPr>
        <w:t>.  These are supports that you put inside your shoe, to help support the arch of your foot.</w:t>
      </w:r>
      <w:r w:rsidRPr="00A312BD">
        <w:rPr>
          <w:sz w:val="24"/>
          <w:szCs w:val="24"/>
        </w:rPr>
        <w:t xml:space="preserve">  This picture shows the men’s support, but there are of course women’s sizes too</w:t>
      </w:r>
    </w:p>
    <w:p w:rsidR="007738C7" w:rsidRPr="00A312BD" w:rsidRDefault="00A312B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738C7" w:rsidRPr="00A312BD">
        <w:rPr>
          <w:sz w:val="24"/>
          <w:szCs w:val="24"/>
        </w:rPr>
        <w:t>You wear them inside both of your shoes, even if only one foot is causing problems.</w:t>
      </w:r>
    </w:p>
    <w:p w:rsidR="007738C7" w:rsidRPr="00A312BD" w:rsidRDefault="00A312B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738C7" w:rsidRPr="00A312BD">
        <w:rPr>
          <w:sz w:val="24"/>
          <w:szCs w:val="24"/>
        </w:rPr>
        <w:t xml:space="preserve">They are not expensive [$10 or less], and you don’t need a prescription for them.  They can be found at any </w:t>
      </w:r>
      <w:r w:rsidR="007738C7" w:rsidRPr="00A312BD">
        <w:rPr>
          <w:b/>
          <w:color w:val="C00000"/>
          <w:sz w:val="24"/>
          <w:szCs w:val="24"/>
        </w:rPr>
        <w:t>Wal-Mart</w:t>
      </w:r>
      <w:r w:rsidR="007738C7" w:rsidRPr="00A312BD">
        <w:rPr>
          <w:sz w:val="24"/>
          <w:szCs w:val="24"/>
        </w:rPr>
        <w:t xml:space="preserve">, usually on the end of an aisle in the shoe section.  If you don’t find them, show this to a </w:t>
      </w:r>
      <w:proofErr w:type="spellStart"/>
      <w:r w:rsidR="007738C7" w:rsidRPr="00A312BD">
        <w:rPr>
          <w:sz w:val="24"/>
          <w:szCs w:val="24"/>
        </w:rPr>
        <w:t>Wal</w:t>
      </w:r>
      <w:proofErr w:type="spellEnd"/>
      <w:r w:rsidR="007738C7" w:rsidRPr="00A312BD">
        <w:rPr>
          <w:sz w:val="24"/>
          <w:szCs w:val="24"/>
        </w:rPr>
        <w:t xml:space="preserve"> Mart employee and they can guide you to them.</w:t>
      </w:r>
    </w:p>
    <w:p w:rsidR="007738C7" w:rsidRPr="00A312BD" w:rsidRDefault="00A312B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738C7" w:rsidRPr="00A312BD">
        <w:rPr>
          <w:sz w:val="24"/>
          <w:szCs w:val="24"/>
        </w:rPr>
        <w:t xml:space="preserve">They come in men’s and women’s sizes, but usually one size fits just about everyone.  For the first few </w:t>
      </w:r>
      <w:proofErr w:type="gramStart"/>
      <w:r w:rsidR="007738C7" w:rsidRPr="00A312BD">
        <w:rPr>
          <w:sz w:val="24"/>
          <w:szCs w:val="24"/>
        </w:rPr>
        <w:t>day</w:t>
      </w:r>
      <w:proofErr w:type="gramEnd"/>
      <w:r w:rsidR="007738C7" w:rsidRPr="00A312BD">
        <w:rPr>
          <w:sz w:val="24"/>
          <w:szCs w:val="24"/>
        </w:rPr>
        <w:t xml:space="preserve"> that you wear them in your shoes, you feel like your feet are tilting outward.</w:t>
      </w:r>
    </w:p>
    <w:p w:rsidR="007738C7" w:rsidRPr="00A312BD" w:rsidRDefault="00A312B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738C7" w:rsidRPr="00A312BD">
        <w:rPr>
          <w:sz w:val="24"/>
          <w:szCs w:val="24"/>
        </w:rPr>
        <w:t>Then, after a few days, the foot pain that you had will start to go away.  You usually need these for life, but they last a long time, and are easy to move from shoe to shoe</w:t>
      </w:r>
      <w:r w:rsidRPr="00A312BD">
        <w:rPr>
          <w:sz w:val="24"/>
          <w:szCs w:val="24"/>
        </w:rPr>
        <w:t>.</w:t>
      </w:r>
    </w:p>
    <w:p w:rsidR="00A312BD" w:rsidRPr="00A312BD" w:rsidRDefault="00A312BD">
      <w:pPr>
        <w:rPr>
          <w:sz w:val="28"/>
          <w:szCs w:val="28"/>
        </w:rPr>
      </w:pPr>
      <w:r>
        <w:rPr>
          <w:sz w:val="24"/>
          <w:szCs w:val="24"/>
        </w:rPr>
        <w:tab/>
      </w:r>
      <w:bookmarkStart w:id="0" w:name="_GoBack"/>
      <w:bookmarkEnd w:id="0"/>
      <w:r w:rsidRPr="00A312BD">
        <w:rPr>
          <w:sz w:val="24"/>
          <w:szCs w:val="24"/>
        </w:rPr>
        <w:t xml:space="preserve">For the ladies : it is fine to wear stylish shoes to church or to social occasions, but for every day wear, you will probably want a soft soled shoe like a Nike or New Balance shoe, or </w:t>
      </w:r>
      <w:proofErr w:type="spellStart"/>
      <w:r w:rsidRPr="00A312BD">
        <w:rPr>
          <w:sz w:val="24"/>
          <w:szCs w:val="24"/>
        </w:rPr>
        <w:t>Famolare</w:t>
      </w:r>
      <w:proofErr w:type="spellEnd"/>
      <w:r w:rsidRPr="00A312BD">
        <w:rPr>
          <w:sz w:val="24"/>
          <w:szCs w:val="24"/>
        </w:rPr>
        <w:t xml:space="preserve"> or SAS shoes</w:t>
      </w:r>
    </w:p>
    <w:sectPr w:rsidR="00A312BD" w:rsidRPr="00A31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C7"/>
    <w:rsid w:val="00276600"/>
    <w:rsid w:val="007738C7"/>
    <w:rsid w:val="00A312BD"/>
    <w:rsid w:val="00F7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75C08"/>
    <w:pPr>
      <w:spacing w:after="0" w:line="240" w:lineRule="auto"/>
    </w:pPr>
    <w:rPr>
      <w:rFonts w:eastAsiaTheme="majorEastAsia" w:cstheme="majorBidi"/>
      <w:color w:val="002060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75C0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color w:val="00206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75C08"/>
    <w:pPr>
      <w:spacing w:after="0" w:line="240" w:lineRule="auto"/>
    </w:pPr>
    <w:rPr>
      <w:rFonts w:eastAsiaTheme="majorEastAsia" w:cstheme="majorBidi"/>
      <w:color w:val="002060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75C0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color w:val="00206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WALDMAN</dc:creator>
  <cp:keywords/>
  <dc:description/>
  <cp:lastModifiedBy>DOUG WALDMAN</cp:lastModifiedBy>
  <cp:revision>2</cp:revision>
  <dcterms:created xsi:type="dcterms:W3CDTF">2014-04-18T21:43:00Z</dcterms:created>
  <dcterms:modified xsi:type="dcterms:W3CDTF">2014-04-18T21:53:00Z</dcterms:modified>
</cp:coreProperties>
</file>